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D8A" w:rsidRPr="00E33F45" w:rsidRDefault="00937D8A" w:rsidP="00937D8A">
      <w:pPr>
        <w:jc w:val="center"/>
        <w:rPr>
          <w:b/>
          <w:bCs/>
          <w:color w:val="000000" w:themeColor="text1"/>
          <w:sz w:val="36"/>
          <w:szCs w:val="36"/>
        </w:rPr>
      </w:pPr>
      <w:r w:rsidRPr="00E33F45">
        <w:rPr>
          <w:rFonts w:hint="eastAsia"/>
          <w:b/>
          <w:bCs/>
          <w:color w:val="000000" w:themeColor="text1"/>
          <w:sz w:val="36"/>
          <w:szCs w:val="36"/>
        </w:rPr>
        <w:t>东北林业大学材料科学与工程学院</w:t>
      </w:r>
    </w:p>
    <w:p w:rsidR="00937D8A" w:rsidRPr="00E33F45" w:rsidRDefault="00937D8A" w:rsidP="00937D8A">
      <w:pPr>
        <w:jc w:val="center"/>
        <w:rPr>
          <w:b/>
          <w:bCs/>
          <w:color w:val="000000" w:themeColor="text1"/>
          <w:sz w:val="36"/>
          <w:szCs w:val="36"/>
        </w:rPr>
      </w:pPr>
      <w:r w:rsidRPr="00E33F45">
        <w:rPr>
          <w:rFonts w:hint="eastAsia"/>
          <w:b/>
          <w:bCs/>
          <w:color w:val="000000" w:themeColor="text1"/>
          <w:sz w:val="36"/>
          <w:szCs w:val="36"/>
        </w:rPr>
        <w:t>“郭幼庭林化奖学金”评定细则</w:t>
      </w:r>
    </w:p>
    <w:p w:rsidR="00937D8A" w:rsidRPr="00E33F45" w:rsidRDefault="00937D8A" w:rsidP="00937D8A">
      <w:pPr>
        <w:rPr>
          <w:color w:val="000000" w:themeColor="text1"/>
          <w:sz w:val="28"/>
          <w:szCs w:val="28"/>
        </w:rPr>
      </w:pPr>
      <w:r w:rsidRPr="00E33F45">
        <w:rPr>
          <w:color w:val="000000" w:themeColor="text1"/>
          <w:sz w:val="28"/>
          <w:szCs w:val="28"/>
        </w:rPr>
        <w:t xml:space="preserve"> </w:t>
      </w:r>
    </w:p>
    <w:p w:rsidR="00937D8A" w:rsidRPr="00E33F45" w:rsidRDefault="00937D8A" w:rsidP="00937D8A">
      <w:pPr>
        <w:ind w:firstLineChars="200" w:firstLine="560"/>
        <w:rPr>
          <w:color w:val="000000" w:themeColor="text1"/>
          <w:sz w:val="28"/>
          <w:szCs w:val="28"/>
        </w:rPr>
      </w:pPr>
      <w:r w:rsidRPr="00E33F45">
        <w:rPr>
          <w:rFonts w:hint="eastAsia"/>
          <w:color w:val="000000" w:themeColor="text1"/>
          <w:sz w:val="28"/>
          <w:szCs w:val="28"/>
        </w:rPr>
        <w:t>为促进我国林产化学加工工程教育的发展，鼓励有为青年学生投身林产化学加工工程事业，纪念我</w:t>
      </w:r>
      <w:r w:rsidR="00CC634E" w:rsidRPr="00E33F45">
        <w:rPr>
          <w:rFonts w:hint="eastAsia"/>
          <w:color w:val="000000" w:themeColor="text1"/>
          <w:sz w:val="28"/>
          <w:szCs w:val="28"/>
        </w:rPr>
        <w:t>校材料科学与工程学</w:t>
      </w:r>
      <w:r w:rsidRPr="00E33F45">
        <w:rPr>
          <w:rFonts w:hint="eastAsia"/>
          <w:color w:val="000000" w:themeColor="text1"/>
          <w:sz w:val="28"/>
          <w:szCs w:val="28"/>
        </w:rPr>
        <w:t>院林产化学加工工程学科的开创者之一郭幼庭教授，原林产化学加工工程学科带头人金琦教授设立“</w:t>
      </w:r>
      <w:r w:rsidR="0026555A" w:rsidRPr="00E33F45">
        <w:rPr>
          <w:rFonts w:hint="eastAsia"/>
          <w:color w:val="000000" w:themeColor="text1"/>
          <w:sz w:val="28"/>
          <w:szCs w:val="28"/>
        </w:rPr>
        <w:t>郭幼庭</w:t>
      </w:r>
      <w:r w:rsidRPr="00E33F45">
        <w:rPr>
          <w:rFonts w:hint="eastAsia"/>
          <w:color w:val="000000" w:themeColor="text1"/>
          <w:sz w:val="28"/>
          <w:szCs w:val="28"/>
        </w:rPr>
        <w:t>林化奖学金”，</w:t>
      </w:r>
      <w:r w:rsidRPr="00E33F45">
        <w:rPr>
          <w:color w:val="000000" w:themeColor="text1"/>
          <w:sz w:val="28"/>
          <w:szCs w:val="28"/>
        </w:rPr>
        <w:t>郭幼庭教授的研究生罗</w:t>
      </w:r>
      <w:r w:rsidRPr="00E33F45">
        <w:rPr>
          <w:rFonts w:hint="eastAsia"/>
          <w:color w:val="000000" w:themeColor="text1"/>
          <w:sz w:val="28"/>
          <w:szCs w:val="28"/>
        </w:rPr>
        <w:t>时严</w:t>
      </w:r>
      <w:r w:rsidRPr="00E33F45">
        <w:rPr>
          <w:color w:val="000000" w:themeColor="text1"/>
          <w:sz w:val="28"/>
          <w:szCs w:val="28"/>
        </w:rPr>
        <w:t>先生</w:t>
      </w:r>
      <w:r w:rsidRPr="00E33F45">
        <w:rPr>
          <w:rFonts w:hint="eastAsia"/>
          <w:color w:val="000000" w:themeColor="text1"/>
          <w:sz w:val="28"/>
          <w:szCs w:val="28"/>
        </w:rPr>
        <w:t>和金琦教授的研究生董国斌先生也共同</w:t>
      </w:r>
      <w:r w:rsidRPr="00E33F45">
        <w:rPr>
          <w:color w:val="000000" w:themeColor="text1"/>
          <w:sz w:val="28"/>
          <w:szCs w:val="28"/>
        </w:rPr>
        <w:t>出资注入</w:t>
      </w:r>
      <w:r w:rsidRPr="00E33F45">
        <w:rPr>
          <w:rFonts w:hint="eastAsia"/>
          <w:color w:val="000000" w:themeColor="text1"/>
          <w:sz w:val="28"/>
          <w:szCs w:val="28"/>
        </w:rPr>
        <w:t>奖学金，奖励在我校材料科学与工程学院攻读林产化学加工工程学位的优秀研究生（不包括在职研究生），为有效管理奖学金，特制定本评定细则。</w:t>
      </w:r>
      <w:r w:rsidRPr="00E33F45">
        <w:rPr>
          <w:color w:val="000000" w:themeColor="text1"/>
          <w:sz w:val="28"/>
          <w:szCs w:val="28"/>
        </w:rPr>
        <w:t xml:space="preserve"> </w:t>
      </w:r>
    </w:p>
    <w:p w:rsidR="00937D8A" w:rsidRPr="00E33F45" w:rsidRDefault="00937D8A" w:rsidP="00937D8A">
      <w:pPr>
        <w:rPr>
          <w:b/>
          <w:bCs/>
          <w:color w:val="000000" w:themeColor="text1"/>
          <w:sz w:val="30"/>
          <w:szCs w:val="30"/>
        </w:rPr>
      </w:pPr>
      <w:r w:rsidRPr="00E33F45">
        <w:rPr>
          <w:rFonts w:hint="eastAsia"/>
          <w:b/>
          <w:bCs/>
          <w:color w:val="000000" w:themeColor="text1"/>
          <w:sz w:val="30"/>
          <w:szCs w:val="30"/>
        </w:rPr>
        <w:t>一、评定原则与指导思想</w:t>
      </w:r>
      <w:r w:rsidRPr="00E33F45">
        <w:rPr>
          <w:b/>
          <w:bCs/>
          <w:color w:val="000000" w:themeColor="text1"/>
          <w:sz w:val="30"/>
          <w:szCs w:val="30"/>
        </w:rPr>
        <w:t xml:space="preserve"> </w:t>
      </w:r>
    </w:p>
    <w:p w:rsidR="00937D8A" w:rsidRPr="00E33F45" w:rsidRDefault="00937D8A" w:rsidP="00937D8A">
      <w:pPr>
        <w:ind w:firstLineChars="200" w:firstLine="560"/>
        <w:rPr>
          <w:color w:val="000000" w:themeColor="text1"/>
          <w:sz w:val="28"/>
          <w:szCs w:val="28"/>
        </w:rPr>
      </w:pPr>
      <w:r w:rsidRPr="00E33F45">
        <w:rPr>
          <w:rFonts w:hint="eastAsia"/>
          <w:color w:val="000000" w:themeColor="text1"/>
          <w:sz w:val="28"/>
          <w:szCs w:val="28"/>
        </w:rPr>
        <w:t>本着公平、公开、公正的原则，综合考虑学生的思想品德、学术成果、学习成绩等方面的情况，评选出品学兼优、科研突出、成绩优秀、创新能力强的学生</w:t>
      </w:r>
      <w:r w:rsidR="005953E2" w:rsidRPr="00E33F45">
        <w:rPr>
          <w:rFonts w:hint="eastAsia"/>
          <w:color w:val="000000" w:themeColor="text1"/>
          <w:sz w:val="28"/>
          <w:szCs w:val="28"/>
        </w:rPr>
        <w:t>，激发研究生勇于创新、学以致用、服务社会的意识</w:t>
      </w:r>
      <w:r w:rsidRPr="00E33F45">
        <w:rPr>
          <w:rFonts w:hint="eastAsia"/>
          <w:color w:val="000000" w:themeColor="text1"/>
          <w:sz w:val="28"/>
          <w:szCs w:val="28"/>
        </w:rPr>
        <w:t>。</w:t>
      </w:r>
      <w:r w:rsidRPr="00E33F45">
        <w:rPr>
          <w:color w:val="000000" w:themeColor="text1"/>
          <w:sz w:val="28"/>
          <w:szCs w:val="28"/>
        </w:rPr>
        <w:t xml:space="preserve"> </w:t>
      </w:r>
    </w:p>
    <w:p w:rsidR="00937D8A" w:rsidRPr="00E33F45" w:rsidRDefault="00937D8A" w:rsidP="00937D8A">
      <w:pPr>
        <w:ind w:firstLineChars="200" w:firstLine="560"/>
        <w:rPr>
          <w:color w:val="000000" w:themeColor="text1"/>
          <w:sz w:val="28"/>
          <w:szCs w:val="28"/>
        </w:rPr>
      </w:pPr>
      <w:r w:rsidRPr="00E33F45">
        <w:rPr>
          <w:rFonts w:hint="eastAsia"/>
          <w:color w:val="000000" w:themeColor="text1"/>
          <w:sz w:val="28"/>
          <w:szCs w:val="28"/>
        </w:rPr>
        <w:t>通过奖学金的评定起到奖优</w:t>
      </w:r>
      <w:r w:rsidRPr="00E33F45">
        <w:rPr>
          <w:rFonts w:hint="eastAsia"/>
          <w:b/>
          <w:bCs/>
          <w:color w:val="000000" w:themeColor="text1"/>
          <w:sz w:val="28"/>
          <w:szCs w:val="28"/>
        </w:rPr>
        <w:t>助学</w:t>
      </w:r>
      <w:r w:rsidRPr="00E33F45">
        <w:rPr>
          <w:rFonts w:hint="eastAsia"/>
          <w:color w:val="000000" w:themeColor="text1"/>
          <w:sz w:val="28"/>
          <w:szCs w:val="28"/>
        </w:rPr>
        <w:t>、奖优促学，激励研究生勇于创新、服务社会的意识，提高研究生的培养质量，鼓励学生投身林产化学加工工程事业。</w:t>
      </w:r>
      <w:r w:rsidRPr="00E33F45">
        <w:rPr>
          <w:color w:val="000000" w:themeColor="text1"/>
          <w:sz w:val="28"/>
          <w:szCs w:val="28"/>
        </w:rPr>
        <w:t xml:space="preserve"> </w:t>
      </w:r>
    </w:p>
    <w:p w:rsidR="00D5543A" w:rsidRPr="00E33F45" w:rsidRDefault="00D5543A" w:rsidP="00D5543A">
      <w:pPr>
        <w:rPr>
          <w:b/>
          <w:bCs/>
          <w:color w:val="000000" w:themeColor="text1"/>
          <w:sz w:val="30"/>
          <w:szCs w:val="30"/>
        </w:rPr>
      </w:pPr>
      <w:r w:rsidRPr="00E33F45">
        <w:rPr>
          <w:rFonts w:hint="eastAsia"/>
          <w:b/>
          <w:bCs/>
          <w:color w:val="000000" w:themeColor="text1"/>
          <w:sz w:val="30"/>
          <w:szCs w:val="30"/>
        </w:rPr>
        <w:t>二、奖学金设置与奖励标准</w:t>
      </w:r>
      <w:r w:rsidRPr="00E33F45">
        <w:rPr>
          <w:b/>
          <w:bCs/>
          <w:color w:val="000000" w:themeColor="text1"/>
          <w:sz w:val="30"/>
          <w:szCs w:val="30"/>
        </w:rPr>
        <w:t xml:space="preserve"> </w:t>
      </w:r>
    </w:p>
    <w:p w:rsidR="00D5543A" w:rsidRPr="00E33F45" w:rsidRDefault="00D5543A" w:rsidP="00D5543A">
      <w:pPr>
        <w:ind w:firstLineChars="200" w:firstLine="560"/>
        <w:rPr>
          <w:color w:val="000000" w:themeColor="text1"/>
          <w:sz w:val="28"/>
          <w:szCs w:val="28"/>
        </w:rPr>
      </w:pPr>
      <w:r w:rsidRPr="00E33F45">
        <w:rPr>
          <w:rFonts w:hint="eastAsia"/>
          <w:color w:val="000000" w:themeColor="text1"/>
          <w:sz w:val="28"/>
          <w:szCs w:val="28"/>
        </w:rPr>
        <w:t>本奖学金每学年评选一次，每次评选1~3</w:t>
      </w:r>
      <w:r w:rsidRPr="00E33F45">
        <w:rPr>
          <w:color w:val="000000" w:themeColor="text1"/>
          <w:sz w:val="28"/>
          <w:szCs w:val="28"/>
        </w:rPr>
        <w:t>名</w:t>
      </w:r>
      <w:r w:rsidRPr="00E33F45">
        <w:rPr>
          <w:rFonts w:hint="eastAsia"/>
          <w:color w:val="000000" w:themeColor="text1"/>
          <w:sz w:val="28"/>
          <w:szCs w:val="28"/>
        </w:rPr>
        <w:t>全日制在读</w:t>
      </w:r>
      <w:r w:rsidRPr="00E33F45">
        <w:rPr>
          <w:color w:val="000000" w:themeColor="text1"/>
          <w:sz w:val="28"/>
          <w:szCs w:val="28"/>
        </w:rPr>
        <w:t>研究生，奖励金额</w:t>
      </w:r>
      <w:r w:rsidRPr="00E33F45">
        <w:rPr>
          <w:rFonts w:hint="eastAsia"/>
          <w:color w:val="000000" w:themeColor="text1"/>
          <w:sz w:val="28"/>
          <w:szCs w:val="28"/>
        </w:rPr>
        <w:t>为每人每年暂定</w:t>
      </w:r>
      <w:r w:rsidRPr="00E33F45">
        <w:rPr>
          <w:color w:val="000000" w:themeColor="text1"/>
          <w:sz w:val="28"/>
          <w:szCs w:val="28"/>
        </w:rPr>
        <w:t xml:space="preserve"> 5000 元</w:t>
      </w:r>
      <w:r w:rsidRPr="00E33F45">
        <w:rPr>
          <w:rFonts w:hint="eastAsia"/>
          <w:color w:val="000000" w:themeColor="text1"/>
          <w:sz w:val="28"/>
          <w:szCs w:val="28"/>
        </w:rPr>
        <w:t>，可根据情况适当增减</w:t>
      </w:r>
      <w:r w:rsidR="005953E2" w:rsidRPr="00E33F45">
        <w:rPr>
          <w:rFonts w:hint="eastAsia"/>
          <w:color w:val="000000" w:themeColor="text1"/>
          <w:sz w:val="28"/>
          <w:szCs w:val="28"/>
        </w:rPr>
        <w:t>奖励名额与授奖额度</w:t>
      </w:r>
      <w:r w:rsidRPr="00E33F45">
        <w:rPr>
          <w:rFonts w:hint="eastAsia"/>
          <w:color w:val="000000" w:themeColor="text1"/>
          <w:sz w:val="28"/>
          <w:szCs w:val="28"/>
        </w:rPr>
        <w:t>。</w:t>
      </w:r>
      <w:r w:rsidRPr="00E33F45">
        <w:rPr>
          <w:color w:val="000000" w:themeColor="text1"/>
          <w:sz w:val="28"/>
          <w:szCs w:val="28"/>
        </w:rPr>
        <w:t xml:space="preserve"> </w:t>
      </w:r>
    </w:p>
    <w:p w:rsidR="00937D8A" w:rsidRPr="00E33F45" w:rsidRDefault="00937D8A" w:rsidP="00937D8A">
      <w:pPr>
        <w:rPr>
          <w:b/>
          <w:bCs/>
          <w:color w:val="000000" w:themeColor="text1"/>
          <w:sz w:val="30"/>
          <w:szCs w:val="30"/>
        </w:rPr>
      </w:pPr>
      <w:r w:rsidRPr="00E33F45">
        <w:rPr>
          <w:rFonts w:hint="eastAsia"/>
          <w:b/>
          <w:bCs/>
          <w:color w:val="000000" w:themeColor="text1"/>
          <w:sz w:val="30"/>
          <w:szCs w:val="30"/>
        </w:rPr>
        <w:lastRenderedPageBreak/>
        <w:t>三、评定范围</w:t>
      </w:r>
      <w:r w:rsidRPr="00E33F45">
        <w:rPr>
          <w:b/>
          <w:bCs/>
          <w:color w:val="000000" w:themeColor="text1"/>
          <w:sz w:val="30"/>
          <w:szCs w:val="30"/>
        </w:rPr>
        <w:t xml:space="preserve"> </w:t>
      </w:r>
    </w:p>
    <w:p w:rsidR="00937D8A" w:rsidRPr="00E33F45" w:rsidRDefault="00937D8A" w:rsidP="00937D8A">
      <w:pPr>
        <w:ind w:firstLineChars="200" w:firstLine="560"/>
        <w:rPr>
          <w:color w:val="000000" w:themeColor="text1"/>
          <w:sz w:val="28"/>
          <w:szCs w:val="28"/>
        </w:rPr>
      </w:pPr>
      <w:r w:rsidRPr="00E33F45">
        <w:rPr>
          <w:rFonts w:hint="eastAsia"/>
          <w:color w:val="000000" w:themeColor="text1"/>
          <w:sz w:val="28"/>
          <w:szCs w:val="28"/>
        </w:rPr>
        <w:t>东北林业大学材料科学与工程学院林产化学加工工程学科全日制非在职在读研究生</w:t>
      </w:r>
      <w:r w:rsidR="0055428D" w:rsidRPr="00E33F45">
        <w:rPr>
          <w:rFonts w:hint="eastAsia"/>
          <w:color w:val="000000" w:themeColor="text1"/>
          <w:sz w:val="28"/>
          <w:szCs w:val="28"/>
        </w:rPr>
        <w:t>，原则上为低年级学生，临近毕业</w:t>
      </w:r>
      <w:r w:rsidR="00AE0B93" w:rsidRPr="00E33F45">
        <w:rPr>
          <w:rFonts w:hint="eastAsia"/>
          <w:color w:val="000000" w:themeColor="text1"/>
          <w:sz w:val="28"/>
          <w:szCs w:val="28"/>
        </w:rPr>
        <w:t>的</w:t>
      </w:r>
      <w:r w:rsidR="0055428D" w:rsidRPr="00E33F45">
        <w:rPr>
          <w:rFonts w:hint="eastAsia"/>
          <w:color w:val="000000" w:themeColor="text1"/>
          <w:sz w:val="28"/>
          <w:szCs w:val="28"/>
        </w:rPr>
        <w:t>学生不在资助范围</w:t>
      </w:r>
      <w:r w:rsidR="00AE0B93" w:rsidRPr="00E33F45">
        <w:rPr>
          <w:rFonts w:hint="eastAsia"/>
          <w:color w:val="000000" w:themeColor="text1"/>
          <w:sz w:val="28"/>
          <w:szCs w:val="28"/>
        </w:rPr>
        <w:t>，</w:t>
      </w:r>
      <w:r w:rsidR="000D51EE" w:rsidRPr="00E33F45">
        <w:rPr>
          <w:rFonts w:hint="eastAsia"/>
          <w:color w:val="000000" w:themeColor="text1"/>
          <w:sz w:val="28"/>
          <w:szCs w:val="28"/>
        </w:rPr>
        <w:t>为扩大受奖面，原则上每个</w:t>
      </w:r>
      <w:r w:rsidR="0055428D" w:rsidRPr="00E33F45">
        <w:rPr>
          <w:rFonts w:hint="eastAsia"/>
          <w:color w:val="000000" w:themeColor="text1"/>
          <w:sz w:val="28"/>
          <w:szCs w:val="28"/>
        </w:rPr>
        <w:t>学生在</w:t>
      </w:r>
      <w:r w:rsidR="000D51EE" w:rsidRPr="00E33F45">
        <w:rPr>
          <w:rFonts w:hint="eastAsia"/>
          <w:color w:val="000000" w:themeColor="text1"/>
          <w:sz w:val="28"/>
          <w:szCs w:val="28"/>
        </w:rPr>
        <w:t>校</w:t>
      </w:r>
      <w:r w:rsidR="0055428D" w:rsidRPr="00E33F45">
        <w:rPr>
          <w:rFonts w:hint="eastAsia"/>
          <w:color w:val="000000" w:themeColor="text1"/>
          <w:sz w:val="28"/>
          <w:szCs w:val="28"/>
        </w:rPr>
        <w:t>期间只能获</w:t>
      </w:r>
      <w:r w:rsidR="000D51EE" w:rsidRPr="00E33F45">
        <w:rPr>
          <w:rFonts w:hint="eastAsia"/>
          <w:color w:val="000000" w:themeColor="text1"/>
          <w:sz w:val="28"/>
          <w:szCs w:val="28"/>
        </w:rPr>
        <w:t>奖</w:t>
      </w:r>
      <w:r w:rsidR="0055428D" w:rsidRPr="00E33F45">
        <w:rPr>
          <w:rFonts w:hint="eastAsia"/>
          <w:color w:val="000000" w:themeColor="text1"/>
          <w:sz w:val="28"/>
          <w:szCs w:val="28"/>
        </w:rPr>
        <w:t>一次</w:t>
      </w:r>
      <w:r w:rsidRPr="00E33F45">
        <w:rPr>
          <w:rFonts w:hint="eastAsia"/>
          <w:color w:val="000000" w:themeColor="text1"/>
          <w:sz w:val="28"/>
          <w:szCs w:val="28"/>
        </w:rPr>
        <w:t>。</w:t>
      </w:r>
      <w:r w:rsidRPr="00E33F45">
        <w:rPr>
          <w:color w:val="000000" w:themeColor="text1"/>
          <w:sz w:val="28"/>
          <w:szCs w:val="28"/>
        </w:rPr>
        <w:t xml:space="preserve"> </w:t>
      </w:r>
    </w:p>
    <w:p w:rsidR="00937D8A" w:rsidRPr="00E33F45" w:rsidRDefault="00937D8A" w:rsidP="00937D8A">
      <w:pPr>
        <w:rPr>
          <w:b/>
          <w:bCs/>
          <w:color w:val="000000" w:themeColor="text1"/>
          <w:sz w:val="30"/>
          <w:szCs w:val="30"/>
        </w:rPr>
      </w:pPr>
      <w:r w:rsidRPr="00E33F45">
        <w:rPr>
          <w:rFonts w:hint="eastAsia"/>
          <w:b/>
          <w:bCs/>
          <w:color w:val="000000" w:themeColor="text1"/>
          <w:sz w:val="30"/>
          <w:szCs w:val="30"/>
        </w:rPr>
        <w:t>四、评定条件</w:t>
      </w:r>
      <w:r w:rsidRPr="00E33F45">
        <w:rPr>
          <w:b/>
          <w:bCs/>
          <w:color w:val="000000" w:themeColor="text1"/>
          <w:sz w:val="30"/>
          <w:szCs w:val="30"/>
        </w:rPr>
        <w:t xml:space="preserve"> </w:t>
      </w:r>
    </w:p>
    <w:p w:rsidR="00937D8A" w:rsidRPr="00E33F45" w:rsidRDefault="00937D8A" w:rsidP="00937D8A">
      <w:pPr>
        <w:ind w:leftChars="200" w:left="420"/>
        <w:rPr>
          <w:color w:val="000000" w:themeColor="text1"/>
          <w:sz w:val="28"/>
          <w:szCs w:val="28"/>
        </w:rPr>
      </w:pPr>
      <w:r w:rsidRPr="00E33F45">
        <w:rPr>
          <w:color w:val="000000" w:themeColor="text1"/>
          <w:sz w:val="28"/>
          <w:szCs w:val="28"/>
        </w:rPr>
        <w:t xml:space="preserve">1．热爱社会主义祖国，拥护中国共产党的领导； </w:t>
      </w:r>
    </w:p>
    <w:p w:rsidR="00937D8A" w:rsidRPr="00E33F45" w:rsidRDefault="00937D8A" w:rsidP="00937D8A">
      <w:pPr>
        <w:ind w:leftChars="200" w:left="420"/>
        <w:rPr>
          <w:color w:val="000000" w:themeColor="text1"/>
          <w:sz w:val="28"/>
          <w:szCs w:val="28"/>
        </w:rPr>
      </w:pPr>
      <w:r w:rsidRPr="00E33F45">
        <w:rPr>
          <w:color w:val="000000" w:themeColor="text1"/>
          <w:sz w:val="28"/>
          <w:szCs w:val="28"/>
        </w:rPr>
        <w:t xml:space="preserve">2．遵守宪法和法律，遵守高等学校规章制度； </w:t>
      </w:r>
    </w:p>
    <w:p w:rsidR="00937D8A" w:rsidRPr="00E33F45" w:rsidRDefault="00937D8A" w:rsidP="00937D8A">
      <w:pPr>
        <w:ind w:leftChars="200" w:left="420"/>
        <w:rPr>
          <w:color w:val="000000" w:themeColor="text1"/>
          <w:sz w:val="28"/>
          <w:szCs w:val="28"/>
        </w:rPr>
      </w:pPr>
      <w:r w:rsidRPr="00E33F45">
        <w:rPr>
          <w:color w:val="000000" w:themeColor="text1"/>
          <w:sz w:val="28"/>
          <w:szCs w:val="28"/>
        </w:rPr>
        <w:t xml:space="preserve">3．诚实守信，道德品质优良； </w:t>
      </w:r>
    </w:p>
    <w:p w:rsidR="00937D8A" w:rsidRPr="00E33F45" w:rsidRDefault="00937D8A" w:rsidP="00937D8A">
      <w:pPr>
        <w:ind w:leftChars="200" w:left="420"/>
        <w:rPr>
          <w:color w:val="000000" w:themeColor="text1"/>
          <w:sz w:val="28"/>
          <w:szCs w:val="28"/>
        </w:rPr>
      </w:pPr>
      <w:r w:rsidRPr="00E33F45">
        <w:rPr>
          <w:color w:val="000000" w:themeColor="text1"/>
          <w:sz w:val="28"/>
          <w:szCs w:val="28"/>
        </w:rPr>
        <w:t>4．学习成绩优异，科研能力显著，</w:t>
      </w:r>
      <w:r w:rsidR="005953E2" w:rsidRPr="00E33F45">
        <w:rPr>
          <w:rFonts w:hint="eastAsia"/>
          <w:color w:val="000000" w:themeColor="text1"/>
          <w:sz w:val="28"/>
          <w:szCs w:val="28"/>
        </w:rPr>
        <w:t>实际操作、动手能力强，</w:t>
      </w:r>
      <w:r w:rsidRPr="00E33F45">
        <w:rPr>
          <w:color w:val="000000" w:themeColor="text1"/>
          <w:sz w:val="28"/>
          <w:szCs w:val="28"/>
        </w:rPr>
        <w:t>发展潜力突出</w:t>
      </w:r>
      <w:r w:rsidR="00D54C18" w:rsidRPr="00E33F45">
        <w:rPr>
          <w:rFonts w:hint="eastAsia"/>
          <w:color w:val="000000" w:themeColor="text1"/>
          <w:sz w:val="28"/>
          <w:szCs w:val="28"/>
        </w:rPr>
        <w:t>；</w:t>
      </w:r>
      <w:r w:rsidRPr="00E33F45">
        <w:rPr>
          <w:color w:val="000000" w:themeColor="text1"/>
          <w:sz w:val="28"/>
          <w:szCs w:val="28"/>
        </w:rPr>
        <w:t xml:space="preserve"> </w:t>
      </w:r>
    </w:p>
    <w:p w:rsidR="00D54C18" w:rsidRPr="00E33F45" w:rsidRDefault="00937D8A" w:rsidP="00937D8A">
      <w:pPr>
        <w:ind w:leftChars="200" w:left="420"/>
        <w:rPr>
          <w:color w:val="000000" w:themeColor="text1"/>
          <w:sz w:val="28"/>
          <w:szCs w:val="28"/>
        </w:rPr>
      </w:pPr>
      <w:r w:rsidRPr="00E33F45">
        <w:rPr>
          <w:color w:val="000000" w:themeColor="text1"/>
          <w:sz w:val="28"/>
          <w:szCs w:val="28"/>
        </w:rPr>
        <w:t>5．热爱林产化学加工工程事业</w:t>
      </w:r>
      <w:r w:rsidR="00D54C18" w:rsidRPr="00E33F45">
        <w:rPr>
          <w:rFonts w:hint="eastAsia"/>
          <w:color w:val="000000" w:themeColor="text1"/>
          <w:sz w:val="28"/>
          <w:szCs w:val="28"/>
        </w:rPr>
        <w:t>；</w:t>
      </w:r>
    </w:p>
    <w:p w:rsidR="00937D8A" w:rsidRPr="00E33F45" w:rsidRDefault="00D54C18" w:rsidP="00937D8A">
      <w:pPr>
        <w:ind w:leftChars="200" w:left="420"/>
        <w:rPr>
          <w:color w:val="000000" w:themeColor="text1"/>
          <w:sz w:val="28"/>
          <w:szCs w:val="28"/>
        </w:rPr>
      </w:pPr>
      <w:r w:rsidRPr="00E33F45">
        <w:rPr>
          <w:rFonts w:hint="eastAsia"/>
          <w:color w:val="000000" w:themeColor="text1"/>
          <w:sz w:val="28"/>
          <w:szCs w:val="28"/>
        </w:rPr>
        <w:t>6.</w:t>
      </w:r>
      <w:r w:rsidRPr="00E33F45">
        <w:rPr>
          <w:color w:val="000000" w:themeColor="text1"/>
          <w:sz w:val="28"/>
          <w:szCs w:val="28"/>
        </w:rPr>
        <w:t xml:space="preserve"> </w:t>
      </w:r>
      <w:r w:rsidRPr="00E33F45">
        <w:rPr>
          <w:rFonts w:hint="eastAsia"/>
          <w:color w:val="000000" w:themeColor="text1"/>
          <w:sz w:val="28"/>
          <w:szCs w:val="28"/>
        </w:rPr>
        <w:t>奖优助学是本奖学金设立的主要目的之一，原则上优先考虑家庭条件困难的同学</w:t>
      </w:r>
      <w:r w:rsidR="00937D8A" w:rsidRPr="00E33F45">
        <w:rPr>
          <w:color w:val="000000" w:themeColor="text1"/>
          <w:sz w:val="28"/>
          <w:szCs w:val="28"/>
        </w:rPr>
        <w:t xml:space="preserve">。 </w:t>
      </w:r>
    </w:p>
    <w:p w:rsidR="00937D8A" w:rsidRPr="00E33F45" w:rsidRDefault="00937D8A" w:rsidP="00937D8A">
      <w:pPr>
        <w:rPr>
          <w:b/>
          <w:bCs/>
          <w:color w:val="000000" w:themeColor="text1"/>
          <w:sz w:val="30"/>
          <w:szCs w:val="30"/>
        </w:rPr>
      </w:pPr>
      <w:r w:rsidRPr="00E33F45">
        <w:rPr>
          <w:rFonts w:hint="eastAsia"/>
          <w:b/>
          <w:bCs/>
          <w:color w:val="000000" w:themeColor="text1"/>
          <w:sz w:val="30"/>
          <w:szCs w:val="30"/>
        </w:rPr>
        <w:t>五、评选程序</w:t>
      </w:r>
      <w:r w:rsidRPr="00E33F45">
        <w:rPr>
          <w:b/>
          <w:bCs/>
          <w:color w:val="000000" w:themeColor="text1"/>
          <w:sz w:val="30"/>
          <w:szCs w:val="30"/>
        </w:rPr>
        <w:t xml:space="preserve"> </w:t>
      </w:r>
    </w:p>
    <w:p w:rsidR="00D5543A" w:rsidRPr="00E33F45" w:rsidRDefault="00937D8A" w:rsidP="00937D8A">
      <w:pPr>
        <w:ind w:firstLineChars="200" w:firstLine="560"/>
        <w:rPr>
          <w:color w:val="000000" w:themeColor="text1"/>
          <w:sz w:val="28"/>
          <w:szCs w:val="28"/>
        </w:rPr>
      </w:pPr>
      <w:r w:rsidRPr="00E33F45">
        <w:rPr>
          <w:color w:val="000000" w:themeColor="text1"/>
          <w:sz w:val="28"/>
          <w:szCs w:val="28"/>
        </w:rPr>
        <w:t xml:space="preserve">1. </w:t>
      </w:r>
      <w:r w:rsidR="00D5543A" w:rsidRPr="00E33F45">
        <w:rPr>
          <w:rFonts w:hint="eastAsia"/>
          <w:color w:val="000000" w:themeColor="text1"/>
          <w:sz w:val="28"/>
          <w:szCs w:val="28"/>
        </w:rPr>
        <w:t>每年</w:t>
      </w:r>
      <w:r w:rsidR="003D2414" w:rsidRPr="00E33F45">
        <w:rPr>
          <w:rFonts w:hint="eastAsia"/>
          <w:color w:val="000000" w:themeColor="text1"/>
          <w:sz w:val="28"/>
          <w:szCs w:val="28"/>
        </w:rPr>
        <w:t>7</w:t>
      </w:r>
      <w:r w:rsidR="00D5543A" w:rsidRPr="00E33F45">
        <w:rPr>
          <w:rFonts w:hint="eastAsia"/>
          <w:color w:val="000000" w:themeColor="text1"/>
          <w:sz w:val="28"/>
          <w:szCs w:val="28"/>
        </w:rPr>
        <w:t>月</w:t>
      </w:r>
      <w:r w:rsidR="003D2414" w:rsidRPr="00E33F45">
        <w:rPr>
          <w:rFonts w:hint="eastAsia"/>
          <w:color w:val="000000" w:themeColor="text1"/>
          <w:sz w:val="28"/>
          <w:szCs w:val="28"/>
        </w:rPr>
        <w:t>2</w:t>
      </w:r>
      <w:r w:rsidR="00D5543A" w:rsidRPr="00E33F45">
        <w:rPr>
          <w:rFonts w:hint="eastAsia"/>
          <w:color w:val="000000" w:themeColor="text1"/>
          <w:sz w:val="28"/>
          <w:szCs w:val="28"/>
        </w:rPr>
        <w:t>0日前由材料科学与工程学院启动“郭幼庭林化奖学金”评选工作，并通知相关学生；</w:t>
      </w:r>
    </w:p>
    <w:p w:rsidR="00D5543A" w:rsidRPr="00E33F45" w:rsidRDefault="00D5543A" w:rsidP="00937D8A">
      <w:pPr>
        <w:ind w:firstLineChars="200" w:firstLine="560"/>
        <w:rPr>
          <w:color w:val="000000" w:themeColor="text1"/>
          <w:sz w:val="28"/>
          <w:szCs w:val="28"/>
        </w:rPr>
      </w:pPr>
      <w:r w:rsidRPr="00E33F45">
        <w:rPr>
          <w:rFonts w:hint="eastAsia"/>
          <w:color w:val="000000" w:themeColor="text1"/>
          <w:sz w:val="28"/>
          <w:szCs w:val="28"/>
        </w:rPr>
        <w:t>2.</w:t>
      </w:r>
      <w:r w:rsidRPr="00E33F45">
        <w:rPr>
          <w:color w:val="000000" w:themeColor="text1"/>
          <w:sz w:val="28"/>
          <w:szCs w:val="28"/>
        </w:rPr>
        <w:t xml:space="preserve"> </w:t>
      </w:r>
      <w:r w:rsidR="00937D8A" w:rsidRPr="00E33F45">
        <w:rPr>
          <w:color w:val="000000" w:themeColor="text1"/>
          <w:sz w:val="28"/>
          <w:szCs w:val="28"/>
        </w:rPr>
        <w:t>对照奖学金的评选条件，学生个人提出书面申请，包括奖学</w:t>
      </w:r>
      <w:r w:rsidR="00937D8A" w:rsidRPr="00E33F45">
        <w:rPr>
          <w:rFonts w:hint="eastAsia"/>
          <w:color w:val="000000" w:themeColor="text1"/>
          <w:sz w:val="28"/>
          <w:szCs w:val="28"/>
        </w:rPr>
        <w:t>金申请表、个人先进事迹材料、</w:t>
      </w:r>
      <w:r w:rsidR="00937D8A" w:rsidRPr="00E33F45">
        <w:rPr>
          <w:color w:val="000000" w:themeColor="text1"/>
          <w:sz w:val="28"/>
          <w:szCs w:val="28"/>
        </w:rPr>
        <w:t>1500 字命题论文“为什么报考林产化学加工工程</w:t>
      </w:r>
      <w:r w:rsidR="00937D8A" w:rsidRPr="00E33F45">
        <w:rPr>
          <w:rFonts w:hint="eastAsia"/>
          <w:color w:val="000000" w:themeColor="text1"/>
          <w:sz w:val="28"/>
          <w:szCs w:val="28"/>
        </w:rPr>
        <w:t>研究生”</w:t>
      </w:r>
      <w:r w:rsidRPr="00E33F45">
        <w:rPr>
          <w:rFonts w:hint="eastAsia"/>
          <w:color w:val="000000" w:themeColor="text1"/>
          <w:sz w:val="28"/>
          <w:szCs w:val="28"/>
        </w:rPr>
        <w:t>；</w:t>
      </w:r>
    </w:p>
    <w:p w:rsidR="00937D8A" w:rsidRPr="00E33F45" w:rsidRDefault="00D5543A" w:rsidP="00937D8A">
      <w:pPr>
        <w:ind w:firstLineChars="200" w:firstLine="560"/>
        <w:rPr>
          <w:color w:val="000000" w:themeColor="text1"/>
          <w:sz w:val="28"/>
          <w:szCs w:val="28"/>
        </w:rPr>
      </w:pPr>
      <w:r w:rsidRPr="00E33F45">
        <w:rPr>
          <w:rFonts w:hint="eastAsia"/>
          <w:color w:val="000000" w:themeColor="text1"/>
          <w:sz w:val="28"/>
          <w:szCs w:val="28"/>
        </w:rPr>
        <w:t>3.</w:t>
      </w:r>
      <w:r w:rsidRPr="00E33F45">
        <w:rPr>
          <w:color w:val="000000" w:themeColor="text1"/>
          <w:sz w:val="28"/>
          <w:szCs w:val="28"/>
        </w:rPr>
        <w:t xml:space="preserve"> 材料</w:t>
      </w:r>
      <w:r w:rsidRPr="00E33F45">
        <w:rPr>
          <w:rFonts w:hint="eastAsia"/>
          <w:color w:val="000000" w:themeColor="text1"/>
          <w:sz w:val="28"/>
          <w:szCs w:val="28"/>
        </w:rPr>
        <w:t>科学与工程学院于</w:t>
      </w:r>
      <w:r w:rsidR="003D2414" w:rsidRPr="00E33F45">
        <w:rPr>
          <w:rFonts w:hint="eastAsia"/>
          <w:color w:val="000000" w:themeColor="text1"/>
          <w:sz w:val="28"/>
          <w:szCs w:val="28"/>
        </w:rPr>
        <w:t>当年暑假</w:t>
      </w:r>
      <w:r w:rsidRPr="00E33F45">
        <w:rPr>
          <w:rFonts w:hint="eastAsia"/>
          <w:color w:val="000000" w:themeColor="text1"/>
          <w:sz w:val="28"/>
          <w:szCs w:val="28"/>
        </w:rPr>
        <w:t>前完成材料汇总；</w:t>
      </w:r>
      <w:r w:rsidR="00937D8A" w:rsidRPr="00E33F45">
        <w:rPr>
          <w:color w:val="000000" w:themeColor="text1"/>
          <w:sz w:val="28"/>
          <w:szCs w:val="28"/>
        </w:rPr>
        <w:t xml:space="preserve"> </w:t>
      </w:r>
    </w:p>
    <w:p w:rsidR="00D5543A" w:rsidRPr="00E33F45" w:rsidRDefault="00D5543A" w:rsidP="00937D8A">
      <w:pPr>
        <w:ind w:firstLineChars="200" w:firstLine="560"/>
        <w:rPr>
          <w:color w:val="000000" w:themeColor="text1"/>
          <w:sz w:val="28"/>
          <w:szCs w:val="28"/>
        </w:rPr>
      </w:pPr>
      <w:r w:rsidRPr="00E33F45">
        <w:rPr>
          <w:rFonts w:hint="eastAsia"/>
          <w:color w:val="000000" w:themeColor="text1"/>
          <w:sz w:val="28"/>
          <w:szCs w:val="28"/>
        </w:rPr>
        <w:t>4</w:t>
      </w:r>
      <w:r w:rsidR="00937D8A" w:rsidRPr="00E33F45">
        <w:rPr>
          <w:rFonts w:hint="eastAsia"/>
          <w:color w:val="000000" w:themeColor="text1"/>
          <w:sz w:val="28"/>
          <w:szCs w:val="28"/>
        </w:rPr>
        <w:t>.</w:t>
      </w:r>
      <w:r w:rsidR="00937D8A" w:rsidRPr="00E33F45">
        <w:rPr>
          <w:color w:val="000000" w:themeColor="text1"/>
          <w:sz w:val="28"/>
          <w:szCs w:val="28"/>
        </w:rPr>
        <w:t xml:space="preserve"> 成立由材料</w:t>
      </w:r>
      <w:r w:rsidR="00D76897" w:rsidRPr="00E33F45">
        <w:rPr>
          <w:rFonts w:hint="eastAsia"/>
          <w:color w:val="000000" w:themeColor="text1"/>
          <w:sz w:val="28"/>
          <w:szCs w:val="28"/>
        </w:rPr>
        <w:t>科学与工程</w:t>
      </w:r>
      <w:r w:rsidR="00937D8A" w:rsidRPr="00E33F45">
        <w:rPr>
          <w:color w:val="000000" w:themeColor="text1"/>
          <w:sz w:val="28"/>
          <w:szCs w:val="28"/>
        </w:rPr>
        <w:t>学院领导及</w:t>
      </w:r>
      <w:r w:rsidR="00D76897" w:rsidRPr="00E33F45">
        <w:rPr>
          <w:rFonts w:hint="eastAsia"/>
          <w:color w:val="000000" w:themeColor="text1"/>
          <w:sz w:val="28"/>
          <w:szCs w:val="28"/>
        </w:rPr>
        <w:t>林产化学加工工程</w:t>
      </w:r>
      <w:r w:rsidR="00937D8A" w:rsidRPr="00E33F45">
        <w:rPr>
          <w:color w:val="000000" w:themeColor="text1"/>
          <w:sz w:val="28"/>
          <w:szCs w:val="28"/>
        </w:rPr>
        <w:t>学科有关老师组成的评审小</w:t>
      </w:r>
      <w:r w:rsidR="00937D8A" w:rsidRPr="00E33F45">
        <w:rPr>
          <w:rFonts w:hint="eastAsia"/>
          <w:color w:val="000000" w:themeColor="text1"/>
          <w:sz w:val="28"/>
          <w:szCs w:val="28"/>
        </w:rPr>
        <w:t>组，依据条件择优确定</w:t>
      </w:r>
      <w:r w:rsidR="00937D8A" w:rsidRPr="00E33F45">
        <w:rPr>
          <w:color w:val="000000" w:themeColor="text1"/>
          <w:sz w:val="28"/>
          <w:szCs w:val="28"/>
        </w:rPr>
        <w:t>候选人，与金琦教授（或</w:t>
      </w:r>
      <w:r w:rsidR="00937D8A" w:rsidRPr="00E33F45">
        <w:rPr>
          <w:color w:val="000000" w:themeColor="text1"/>
          <w:sz w:val="28"/>
          <w:szCs w:val="28"/>
        </w:rPr>
        <w:lastRenderedPageBreak/>
        <w:t>郭寅先</w:t>
      </w:r>
      <w:r w:rsidR="00937D8A" w:rsidRPr="00E33F45">
        <w:rPr>
          <w:rFonts w:hint="eastAsia"/>
          <w:color w:val="000000" w:themeColor="text1"/>
          <w:sz w:val="28"/>
          <w:szCs w:val="28"/>
        </w:rPr>
        <w:t>生</w:t>
      </w:r>
      <w:r w:rsidR="00094702" w:rsidRPr="00E33F45">
        <w:rPr>
          <w:rFonts w:hint="eastAsia"/>
          <w:color w:val="000000" w:themeColor="text1"/>
          <w:sz w:val="28"/>
          <w:szCs w:val="28"/>
        </w:rPr>
        <w:t>、罗时严先生、董国斌先生</w:t>
      </w:r>
      <w:r w:rsidRPr="00E33F45">
        <w:rPr>
          <w:rFonts w:hint="eastAsia"/>
          <w:color w:val="000000" w:themeColor="text1"/>
          <w:sz w:val="28"/>
          <w:szCs w:val="28"/>
        </w:rPr>
        <w:t>中的一位或多位代表</w:t>
      </w:r>
      <w:r w:rsidR="00937D8A" w:rsidRPr="00E33F45">
        <w:rPr>
          <w:rFonts w:hint="eastAsia"/>
          <w:color w:val="000000" w:themeColor="text1"/>
          <w:sz w:val="28"/>
          <w:szCs w:val="28"/>
        </w:rPr>
        <w:t>）商议</w:t>
      </w:r>
      <w:r w:rsidR="00D76897" w:rsidRPr="00E33F45">
        <w:rPr>
          <w:rFonts w:hint="eastAsia"/>
          <w:color w:val="000000" w:themeColor="text1"/>
          <w:sz w:val="28"/>
          <w:szCs w:val="28"/>
        </w:rPr>
        <w:t>后公示</w:t>
      </w:r>
      <w:r w:rsidR="00937D8A" w:rsidRPr="00E33F45">
        <w:rPr>
          <w:rFonts w:hint="eastAsia"/>
          <w:color w:val="000000" w:themeColor="text1"/>
          <w:sz w:val="28"/>
          <w:szCs w:val="28"/>
        </w:rPr>
        <w:t>，确定最后获奖者</w:t>
      </w:r>
      <w:r w:rsidRPr="00E33F45">
        <w:rPr>
          <w:rFonts w:hint="eastAsia"/>
          <w:color w:val="000000" w:themeColor="text1"/>
          <w:sz w:val="28"/>
          <w:szCs w:val="28"/>
        </w:rPr>
        <w:t>；</w:t>
      </w:r>
    </w:p>
    <w:p w:rsidR="00937D8A" w:rsidRPr="00E33F45" w:rsidRDefault="00D5543A" w:rsidP="00937D8A">
      <w:pPr>
        <w:ind w:firstLineChars="200" w:firstLine="560"/>
        <w:rPr>
          <w:color w:val="000000" w:themeColor="text1"/>
          <w:sz w:val="28"/>
          <w:szCs w:val="28"/>
        </w:rPr>
      </w:pPr>
      <w:r w:rsidRPr="00E33F45">
        <w:rPr>
          <w:rFonts w:hint="eastAsia"/>
          <w:color w:val="000000" w:themeColor="text1"/>
          <w:sz w:val="28"/>
          <w:szCs w:val="28"/>
        </w:rPr>
        <w:t>5.</w:t>
      </w:r>
      <w:r w:rsidRPr="00E33F45">
        <w:rPr>
          <w:color w:val="000000" w:themeColor="text1"/>
          <w:sz w:val="28"/>
          <w:szCs w:val="28"/>
        </w:rPr>
        <w:t xml:space="preserve"> 材料</w:t>
      </w:r>
      <w:r w:rsidRPr="00E33F45">
        <w:rPr>
          <w:rFonts w:hint="eastAsia"/>
          <w:color w:val="000000" w:themeColor="text1"/>
          <w:sz w:val="28"/>
          <w:szCs w:val="28"/>
        </w:rPr>
        <w:t>科学与工程学院于</w:t>
      </w:r>
      <w:r w:rsidR="00314EB6" w:rsidRPr="00E33F45">
        <w:rPr>
          <w:rFonts w:hint="eastAsia"/>
          <w:color w:val="000000" w:themeColor="text1"/>
          <w:sz w:val="28"/>
          <w:szCs w:val="28"/>
        </w:rPr>
        <w:t>11</w:t>
      </w:r>
      <w:r w:rsidRPr="00E33F45">
        <w:rPr>
          <w:rFonts w:hint="eastAsia"/>
          <w:color w:val="000000" w:themeColor="text1"/>
          <w:sz w:val="28"/>
          <w:szCs w:val="28"/>
        </w:rPr>
        <w:t>月30日前完成“郭幼庭林化奖学金”颁奖工作</w:t>
      </w:r>
      <w:r w:rsidR="00937D8A" w:rsidRPr="00E33F45">
        <w:rPr>
          <w:rFonts w:hint="eastAsia"/>
          <w:color w:val="000000" w:themeColor="text1"/>
          <w:sz w:val="28"/>
          <w:szCs w:val="28"/>
        </w:rPr>
        <w:t>。</w:t>
      </w:r>
    </w:p>
    <w:p w:rsidR="00937D8A" w:rsidRPr="00E33F45" w:rsidRDefault="00937D8A" w:rsidP="00937D8A">
      <w:pPr>
        <w:rPr>
          <w:color w:val="000000" w:themeColor="text1"/>
          <w:sz w:val="28"/>
          <w:szCs w:val="28"/>
        </w:rPr>
      </w:pPr>
      <w:r w:rsidRPr="00E33F45">
        <w:rPr>
          <w:color w:val="000000" w:themeColor="text1"/>
          <w:sz w:val="28"/>
          <w:szCs w:val="28"/>
        </w:rPr>
        <w:t xml:space="preserve"> </w:t>
      </w:r>
    </w:p>
    <w:p w:rsidR="00937D8A" w:rsidRPr="00E33F45" w:rsidRDefault="00937D8A" w:rsidP="00937D8A">
      <w:pPr>
        <w:rPr>
          <w:b/>
          <w:bCs/>
          <w:color w:val="000000" w:themeColor="text1"/>
          <w:sz w:val="30"/>
          <w:szCs w:val="30"/>
        </w:rPr>
      </w:pPr>
      <w:r w:rsidRPr="00E33F45">
        <w:rPr>
          <w:rFonts w:hint="eastAsia"/>
          <w:b/>
          <w:bCs/>
          <w:color w:val="000000" w:themeColor="text1"/>
          <w:sz w:val="30"/>
          <w:szCs w:val="30"/>
        </w:rPr>
        <w:t>六、说明</w:t>
      </w:r>
      <w:r w:rsidRPr="00E33F45">
        <w:rPr>
          <w:b/>
          <w:bCs/>
          <w:color w:val="000000" w:themeColor="text1"/>
          <w:sz w:val="30"/>
          <w:szCs w:val="30"/>
        </w:rPr>
        <w:t xml:space="preserve"> </w:t>
      </w:r>
    </w:p>
    <w:p w:rsidR="00937D8A" w:rsidRPr="00E33F45" w:rsidRDefault="00937D8A" w:rsidP="00094702">
      <w:pPr>
        <w:ind w:firstLineChars="200" w:firstLine="560"/>
        <w:rPr>
          <w:color w:val="000000" w:themeColor="text1"/>
          <w:sz w:val="28"/>
          <w:szCs w:val="28"/>
        </w:rPr>
      </w:pPr>
      <w:r w:rsidRPr="00E33F45">
        <w:rPr>
          <w:color w:val="000000" w:themeColor="text1"/>
          <w:sz w:val="28"/>
          <w:szCs w:val="28"/>
        </w:rPr>
        <w:t>1</w:t>
      </w:r>
      <w:r w:rsidR="00094702" w:rsidRPr="00E33F45">
        <w:rPr>
          <w:rFonts w:hint="eastAsia"/>
          <w:color w:val="000000" w:themeColor="text1"/>
          <w:sz w:val="28"/>
          <w:szCs w:val="28"/>
        </w:rPr>
        <w:t>.</w:t>
      </w:r>
      <w:r w:rsidR="00094702" w:rsidRPr="00E33F45">
        <w:rPr>
          <w:color w:val="000000" w:themeColor="text1"/>
          <w:sz w:val="28"/>
          <w:szCs w:val="28"/>
        </w:rPr>
        <w:t xml:space="preserve"> </w:t>
      </w:r>
      <w:r w:rsidRPr="00E33F45">
        <w:rPr>
          <w:color w:val="000000" w:themeColor="text1"/>
          <w:sz w:val="28"/>
          <w:szCs w:val="28"/>
        </w:rPr>
        <w:t xml:space="preserve">仅统计申报之日起近 3 年所获得的科研学术成果。 </w:t>
      </w:r>
    </w:p>
    <w:p w:rsidR="00937D8A" w:rsidRPr="00E33F45" w:rsidRDefault="00E33F45" w:rsidP="00094702">
      <w:pPr>
        <w:ind w:firstLineChars="200" w:firstLine="560"/>
        <w:rPr>
          <w:color w:val="000000" w:themeColor="text1"/>
          <w:sz w:val="28"/>
          <w:szCs w:val="28"/>
        </w:rPr>
      </w:pPr>
      <w:r>
        <w:rPr>
          <w:rFonts w:hint="eastAsia"/>
          <w:color w:val="000000" w:themeColor="text1"/>
          <w:sz w:val="28"/>
          <w:szCs w:val="28"/>
        </w:rPr>
        <w:t>2</w:t>
      </w:r>
      <w:r w:rsidR="00094702" w:rsidRPr="00E33F45">
        <w:rPr>
          <w:rFonts w:hint="eastAsia"/>
          <w:color w:val="000000" w:themeColor="text1"/>
          <w:sz w:val="28"/>
          <w:szCs w:val="28"/>
        </w:rPr>
        <w:t>.</w:t>
      </w:r>
      <w:r w:rsidR="00094702" w:rsidRPr="00E33F45">
        <w:rPr>
          <w:color w:val="000000" w:themeColor="text1"/>
          <w:sz w:val="28"/>
          <w:szCs w:val="28"/>
        </w:rPr>
        <w:t xml:space="preserve"> </w:t>
      </w:r>
      <w:r w:rsidR="00937D8A" w:rsidRPr="00E33F45">
        <w:rPr>
          <w:color w:val="000000" w:themeColor="text1"/>
          <w:sz w:val="28"/>
          <w:szCs w:val="28"/>
        </w:rPr>
        <w:t>奖学金获得者在学期间必须保持良好学习情况，奖学金执行</w:t>
      </w:r>
      <w:r w:rsidR="00937D8A" w:rsidRPr="00E33F45">
        <w:rPr>
          <w:rFonts w:hint="eastAsia"/>
          <w:color w:val="000000" w:themeColor="text1"/>
          <w:sz w:val="28"/>
          <w:szCs w:val="28"/>
        </w:rPr>
        <w:t>中期应向金琦老师汇报阶段成绩。</w:t>
      </w:r>
      <w:r w:rsidR="00937D8A" w:rsidRPr="00E33F45">
        <w:rPr>
          <w:color w:val="000000" w:themeColor="text1"/>
          <w:sz w:val="28"/>
          <w:szCs w:val="28"/>
        </w:rPr>
        <w:t xml:space="preserve"> </w:t>
      </w:r>
    </w:p>
    <w:p w:rsidR="00937D8A" w:rsidRPr="00E33F45" w:rsidRDefault="00E33F45" w:rsidP="00094702">
      <w:pPr>
        <w:ind w:firstLineChars="200" w:firstLine="560"/>
        <w:rPr>
          <w:color w:val="000000" w:themeColor="text1"/>
          <w:sz w:val="28"/>
          <w:szCs w:val="28"/>
        </w:rPr>
      </w:pPr>
      <w:r>
        <w:rPr>
          <w:rFonts w:hint="eastAsia"/>
          <w:color w:val="000000" w:themeColor="text1"/>
          <w:sz w:val="28"/>
          <w:szCs w:val="28"/>
        </w:rPr>
        <w:t>3</w:t>
      </w:r>
      <w:r w:rsidR="00094702" w:rsidRPr="00E33F45">
        <w:rPr>
          <w:rFonts w:hint="eastAsia"/>
          <w:color w:val="000000" w:themeColor="text1"/>
          <w:sz w:val="28"/>
          <w:szCs w:val="28"/>
        </w:rPr>
        <w:t>.</w:t>
      </w:r>
      <w:r w:rsidR="00094702" w:rsidRPr="00E33F45">
        <w:rPr>
          <w:color w:val="000000" w:themeColor="text1"/>
          <w:sz w:val="28"/>
          <w:szCs w:val="28"/>
        </w:rPr>
        <w:t xml:space="preserve"> </w:t>
      </w:r>
      <w:r w:rsidR="00937D8A" w:rsidRPr="00E33F45">
        <w:rPr>
          <w:color w:val="000000" w:themeColor="text1"/>
          <w:sz w:val="28"/>
          <w:szCs w:val="28"/>
        </w:rPr>
        <w:t>为吸引优秀青年报考</w:t>
      </w:r>
      <w:r w:rsidR="00094702" w:rsidRPr="00E33F45">
        <w:rPr>
          <w:rFonts w:hint="eastAsia"/>
          <w:color w:val="000000" w:themeColor="text1"/>
          <w:sz w:val="28"/>
          <w:szCs w:val="28"/>
        </w:rPr>
        <w:t>林产化学加工工程</w:t>
      </w:r>
      <w:r w:rsidR="00937D8A" w:rsidRPr="00E33F45">
        <w:rPr>
          <w:color w:val="000000" w:themeColor="text1"/>
          <w:sz w:val="28"/>
          <w:szCs w:val="28"/>
        </w:rPr>
        <w:t>专业</w:t>
      </w:r>
      <w:r w:rsidR="00094702" w:rsidRPr="00E33F45">
        <w:rPr>
          <w:rFonts w:hint="eastAsia"/>
          <w:color w:val="000000" w:themeColor="text1"/>
          <w:sz w:val="28"/>
          <w:szCs w:val="28"/>
        </w:rPr>
        <w:t>研究生</w:t>
      </w:r>
      <w:r w:rsidR="00937D8A" w:rsidRPr="00E33F45">
        <w:rPr>
          <w:color w:val="000000" w:themeColor="text1"/>
          <w:sz w:val="28"/>
          <w:szCs w:val="28"/>
        </w:rPr>
        <w:t>，投身</w:t>
      </w:r>
      <w:r w:rsidR="00094702" w:rsidRPr="00E33F45">
        <w:rPr>
          <w:rFonts w:hint="eastAsia"/>
          <w:color w:val="000000" w:themeColor="text1"/>
          <w:sz w:val="28"/>
          <w:szCs w:val="28"/>
        </w:rPr>
        <w:t>林产化工</w:t>
      </w:r>
      <w:r w:rsidR="00937D8A" w:rsidRPr="00E33F45">
        <w:rPr>
          <w:color w:val="000000" w:themeColor="text1"/>
          <w:sz w:val="28"/>
          <w:szCs w:val="28"/>
        </w:rPr>
        <w:t>事业，该</w:t>
      </w:r>
      <w:r w:rsidR="00937D8A" w:rsidRPr="00E33F45">
        <w:rPr>
          <w:rFonts w:hint="eastAsia"/>
          <w:color w:val="000000" w:themeColor="text1"/>
          <w:sz w:val="28"/>
          <w:szCs w:val="28"/>
        </w:rPr>
        <w:t>奖学金将列入东北林业大学</w:t>
      </w:r>
      <w:r w:rsidR="00094702" w:rsidRPr="00E33F45">
        <w:rPr>
          <w:rFonts w:hint="eastAsia"/>
          <w:color w:val="000000" w:themeColor="text1"/>
          <w:sz w:val="28"/>
          <w:szCs w:val="28"/>
        </w:rPr>
        <w:t>林产化学加工工程</w:t>
      </w:r>
      <w:r w:rsidR="00094702" w:rsidRPr="00E33F45">
        <w:rPr>
          <w:color w:val="000000" w:themeColor="text1"/>
          <w:sz w:val="28"/>
          <w:szCs w:val="28"/>
        </w:rPr>
        <w:t>专业</w:t>
      </w:r>
      <w:r w:rsidR="00094702" w:rsidRPr="00E33F45">
        <w:rPr>
          <w:rFonts w:hint="eastAsia"/>
          <w:color w:val="000000" w:themeColor="text1"/>
          <w:sz w:val="28"/>
          <w:szCs w:val="28"/>
        </w:rPr>
        <w:t>研究生</w:t>
      </w:r>
      <w:r w:rsidR="00937D8A" w:rsidRPr="00E33F45">
        <w:rPr>
          <w:rFonts w:hint="eastAsia"/>
          <w:color w:val="000000" w:themeColor="text1"/>
          <w:sz w:val="28"/>
          <w:szCs w:val="28"/>
        </w:rPr>
        <w:t>招生广告。</w:t>
      </w:r>
      <w:r w:rsidR="00937D8A" w:rsidRPr="00E33F45">
        <w:rPr>
          <w:color w:val="000000" w:themeColor="text1"/>
          <w:sz w:val="28"/>
          <w:szCs w:val="28"/>
        </w:rPr>
        <w:t xml:space="preserve"> </w:t>
      </w:r>
    </w:p>
    <w:p w:rsidR="00937D8A" w:rsidRPr="00E33F45" w:rsidRDefault="00E33F45" w:rsidP="00094702">
      <w:pPr>
        <w:ind w:firstLineChars="200" w:firstLine="560"/>
        <w:rPr>
          <w:color w:val="000000" w:themeColor="text1"/>
          <w:sz w:val="28"/>
          <w:szCs w:val="28"/>
        </w:rPr>
      </w:pPr>
      <w:r>
        <w:rPr>
          <w:rFonts w:hint="eastAsia"/>
          <w:color w:val="000000" w:themeColor="text1"/>
          <w:sz w:val="28"/>
          <w:szCs w:val="28"/>
        </w:rPr>
        <w:t>4</w:t>
      </w:r>
      <w:r w:rsidR="00094702" w:rsidRPr="00E33F45">
        <w:rPr>
          <w:rFonts w:hint="eastAsia"/>
          <w:color w:val="000000" w:themeColor="text1"/>
          <w:sz w:val="28"/>
          <w:szCs w:val="28"/>
        </w:rPr>
        <w:t>.</w:t>
      </w:r>
      <w:r w:rsidR="00094702" w:rsidRPr="00E33F45">
        <w:rPr>
          <w:color w:val="000000" w:themeColor="text1"/>
          <w:sz w:val="28"/>
          <w:szCs w:val="28"/>
        </w:rPr>
        <w:t xml:space="preserve"> </w:t>
      </w:r>
      <w:r w:rsidR="00937D8A" w:rsidRPr="00E33F45">
        <w:rPr>
          <w:color w:val="000000" w:themeColor="text1"/>
          <w:sz w:val="28"/>
          <w:szCs w:val="28"/>
        </w:rPr>
        <w:t>根据获奖研究生的个人表现，学院与金琦老师协商后，有权终止</w:t>
      </w:r>
      <w:r w:rsidR="00937D8A" w:rsidRPr="00E33F45">
        <w:rPr>
          <w:rFonts w:hint="eastAsia"/>
          <w:color w:val="000000" w:themeColor="text1"/>
          <w:sz w:val="28"/>
          <w:szCs w:val="28"/>
        </w:rPr>
        <w:t>奖学金。</w:t>
      </w:r>
      <w:r w:rsidR="00937D8A" w:rsidRPr="00E33F45">
        <w:rPr>
          <w:color w:val="000000" w:themeColor="text1"/>
          <w:sz w:val="28"/>
          <w:szCs w:val="28"/>
        </w:rPr>
        <w:t xml:space="preserve"> </w:t>
      </w:r>
    </w:p>
    <w:p w:rsidR="00E33F45" w:rsidRDefault="00E33F45" w:rsidP="00E33F45">
      <w:pPr>
        <w:ind w:firstLineChars="200" w:firstLine="560"/>
        <w:rPr>
          <w:color w:val="000000" w:themeColor="text1"/>
          <w:sz w:val="28"/>
          <w:szCs w:val="28"/>
        </w:rPr>
      </w:pPr>
      <w:r>
        <w:rPr>
          <w:rFonts w:hint="eastAsia"/>
          <w:color w:val="000000" w:themeColor="text1"/>
          <w:sz w:val="28"/>
          <w:szCs w:val="28"/>
        </w:rPr>
        <w:t>5</w:t>
      </w:r>
      <w:r w:rsidRPr="00E33F45">
        <w:rPr>
          <w:color w:val="000000" w:themeColor="text1"/>
          <w:sz w:val="28"/>
          <w:szCs w:val="28"/>
        </w:rPr>
        <w:t>. 本</w:t>
      </w:r>
      <w:r w:rsidRPr="00E33F45">
        <w:rPr>
          <w:rFonts w:hint="eastAsia"/>
          <w:color w:val="000000" w:themeColor="text1"/>
          <w:sz w:val="28"/>
          <w:szCs w:val="28"/>
        </w:rPr>
        <w:t>细则</w:t>
      </w:r>
      <w:r w:rsidRPr="00E33F45">
        <w:rPr>
          <w:color w:val="000000" w:themeColor="text1"/>
          <w:sz w:val="28"/>
          <w:szCs w:val="28"/>
        </w:rPr>
        <w:t>自 20</w:t>
      </w:r>
      <w:r w:rsidRPr="00E33F45">
        <w:rPr>
          <w:rFonts w:hint="eastAsia"/>
          <w:color w:val="000000" w:themeColor="text1"/>
          <w:sz w:val="28"/>
          <w:szCs w:val="28"/>
        </w:rPr>
        <w:t>20</w:t>
      </w:r>
      <w:r w:rsidRPr="00E33F45">
        <w:rPr>
          <w:color w:val="000000" w:themeColor="text1"/>
          <w:sz w:val="28"/>
          <w:szCs w:val="28"/>
        </w:rPr>
        <w:t xml:space="preserve"> 年 </w:t>
      </w:r>
      <w:r w:rsidRPr="00E33F45">
        <w:rPr>
          <w:rFonts w:hint="eastAsia"/>
          <w:color w:val="000000" w:themeColor="text1"/>
          <w:sz w:val="28"/>
          <w:szCs w:val="28"/>
        </w:rPr>
        <w:t>1</w:t>
      </w:r>
      <w:r w:rsidRPr="00E33F45">
        <w:rPr>
          <w:color w:val="000000" w:themeColor="text1"/>
          <w:sz w:val="28"/>
          <w:szCs w:val="28"/>
        </w:rPr>
        <w:t xml:space="preserve"> 月起</w:t>
      </w:r>
      <w:r w:rsidRPr="00E33F45">
        <w:rPr>
          <w:rFonts w:hint="eastAsia"/>
          <w:color w:val="000000" w:themeColor="text1"/>
          <w:sz w:val="28"/>
          <w:szCs w:val="28"/>
        </w:rPr>
        <w:t>试</w:t>
      </w:r>
      <w:r w:rsidRPr="00E33F45">
        <w:rPr>
          <w:color w:val="000000" w:themeColor="text1"/>
          <w:sz w:val="28"/>
          <w:szCs w:val="28"/>
        </w:rPr>
        <w:t>行</w:t>
      </w:r>
      <w:r>
        <w:rPr>
          <w:rFonts w:hint="eastAsia"/>
          <w:color w:val="000000" w:themeColor="text1"/>
          <w:sz w:val="28"/>
          <w:szCs w:val="28"/>
        </w:rPr>
        <w:t>。</w:t>
      </w:r>
    </w:p>
    <w:p w:rsidR="00E33F45" w:rsidRPr="00E33F45" w:rsidRDefault="00E33F45" w:rsidP="00E33F45">
      <w:pPr>
        <w:ind w:firstLineChars="200" w:firstLine="560"/>
        <w:rPr>
          <w:color w:val="000000" w:themeColor="text1"/>
          <w:sz w:val="28"/>
          <w:szCs w:val="28"/>
        </w:rPr>
      </w:pPr>
      <w:r>
        <w:rPr>
          <w:rFonts w:hint="eastAsia"/>
          <w:color w:val="000000" w:themeColor="text1"/>
          <w:sz w:val="28"/>
          <w:szCs w:val="28"/>
        </w:rPr>
        <w:t>6.</w:t>
      </w:r>
      <w:r>
        <w:rPr>
          <w:color w:val="000000" w:themeColor="text1"/>
          <w:sz w:val="28"/>
          <w:szCs w:val="28"/>
        </w:rPr>
        <w:t xml:space="preserve"> </w:t>
      </w:r>
      <w:r>
        <w:rPr>
          <w:rFonts w:hint="eastAsia"/>
          <w:color w:val="000000" w:themeColor="text1"/>
          <w:sz w:val="28"/>
          <w:szCs w:val="28"/>
        </w:rPr>
        <w:t>本细则可</w:t>
      </w:r>
      <w:r w:rsidRPr="00E33F45">
        <w:rPr>
          <w:rFonts w:hint="eastAsia"/>
          <w:color w:val="000000" w:themeColor="text1"/>
          <w:sz w:val="28"/>
          <w:szCs w:val="28"/>
        </w:rPr>
        <w:t>结合</w:t>
      </w:r>
      <w:r>
        <w:rPr>
          <w:rFonts w:hint="eastAsia"/>
          <w:color w:val="000000" w:themeColor="text1"/>
          <w:sz w:val="28"/>
          <w:szCs w:val="28"/>
        </w:rPr>
        <w:t>实际情况</w:t>
      </w:r>
      <w:r w:rsidRPr="00E33F45">
        <w:rPr>
          <w:rFonts w:hint="eastAsia"/>
          <w:color w:val="000000" w:themeColor="text1"/>
          <w:sz w:val="28"/>
          <w:szCs w:val="28"/>
        </w:rPr>
        <w:t>再行修订与优化</w:t>
      </w:r>
      <w:r w:rsidRPr="00E33F45">
        <w:rPr>
          <w:color w:val="000000" w:themeColor="text1"/>
          <w:sz w:val="28"/>
          <w:szCs w:val="28"/>
        </w:rPr>
        <w:t xml:space="preserve">。 </w:t>
      </w:r>
    </w:p>
    <w:p w:rsidR="00937D8A" w:rsidRPr="00E33F45" w:rsidRDefault="00937D8A" w:rsidP="00937D8A">
      <w:pPr>
        <w:rPr>
          <w:color w:val="000000" w:themeColor="text1"/>
          <w:sz w:val="28"/>
          <w:szCs w:val="28"/>
        </w:rPr>
      </w:pPr>
    </w:p>
    <w:p w:rsidR="00937D8A" w:rsidRPr="00E33F45" w:rsidRDefault="00937D8A" w:rsidP="00937D8A">
      <w:pPr>
        <w:rPr>
          <w:color w:val="000000" w:themeColor="text1"/>
          <w:sz w:val="28"/>
          <w:szCs w:val="28"/>
        </w:rPr>
      </w:pPr>
      <w:r w:rsidRPr="00E33F45">
        <w:rPr>
          <w:color w:val="000000" w:themeColor="text1"/>
          <w:sz w:val="28"/>
          <w:szCs w:val="28"/>
        </w:rPr>
        <w:t xml:space="preserve"> </w:t>
      </w:r>
    </w:p>
    <w:p w:rsidR="00937D8A" w:rsidRPr="00E33F45" w:rsidRDefault="00937D8A" w:rsidP="00094702">
      <w:pPr>
        <w:jc w:val="right"/>
        <w:rPr>
          <w:color w:val="000000" w:themeColor="text1"/>
          <w:sz w:val="28"/>
          <w:szCs w:val="28"/>
        </w:rPr>
      </w:pPr>
      <w:r w:rsidRPr="00E33F45">
        <w:rPr>
          <w:rFonts w:hint="eastAsia"/>
          <w:color w:val="000000" w:themeColor="text1"/>
          <w:sz w:val="28"/>
          <w:szCs w:val="28"/>
        </w:rPr>
        <w:t>东北林业大学材料科学与工程学院</w:t>
      </w:r>
      <w:r w:rsidRPr="00E33F45">
        <w:rPr>
          <w:color w:val="000000" w:themeColor="text1"/>
          <w:sz w:val="28"/>
          <w:szCs w:val="28"/>
        </w:rPr>
        <w:t xml:space="preserve"> </w:t>
      </w:r>
    </w:p>
    <w:p w:rsidR="00A3514A" w:rsidRPr="005953E2" w:rsidRDefault="00937D8A" w:rsidP="00094702">
      <w:pPr>
        <w:jc w:val="right"/>
        <w:rPr>
          <w:color w:val="000000" w:themeColor="text1"/>
          <w:sz w:val="28"/>
          <w:szCs w:val="28"/>
        </w:rPr>
      </w:pPr>
      <w:bookmarkStart w:id="0" w:name="_GoBack"/>
      <w:bookmarkEnd w:id="0"/>
      <w:r w:rsidRPr="00E33F45">
        <w:rPr>
          <w:color w:val="000000" w:themeColor="text1"/>
          <w:sz w:val="28"/>
          <w:szCs w:val="28"/>
        </w:rPr>
        <w:t>201</w:t>
      </w:r>
      <w:r w:rsidR="00094702" w:rsidRPr="00E33F45">
        <w:rPr>
          <w:color w:val="000000" w:themeColor="text1"/>
          <w:sz w:val="28"/>
          <w:szCs w:val="28"/>
        </w:rPr>
        <w:t>9</w:t>
      </w:r>
      <w:r w:rsidR="00D5543A" w:rsidRPr="00E33F45">
        <w:rPr>
          <w:rFonts w:hint="eastAsia"/>
          <w:color w:val="000000" w:themeColor="text1"/>
          <w:sz w:val="28"/>
          <w:szCs w:val="28"/>
        </w:rPr>
        <w:t>年8月</w:t>
      </w:r>
    </w:p>
    <w:sectPr w:rsidR="00A3514A" w:rsidRPr="005953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3DC" w:rsidRDefault="00B053DC" w:rsidP="0026555A">
      <w:r>
        <w:separator/>
      </w:r>
    </w:p>
  </w:endnote>
  <w:endnote w:type="continuationSeparator" w:id="0">
    <w:p w:rsidR="00B053DC" w:rsidRDefault="00B053DC" w:rsidP="0026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3DC" w:rsidRDefault="00B053DC" w:rsidP="0026555A">
      <w:r>
        <w:separator/>
      </w:r>
    </w:p>
  </w:footnote>
  <w:footnote w:type="continuationSeparator" w:id="0">
    <w:p w:rsidR="00B053DC" w:rsidRDefault="00B053DC" w:rsidP="0026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8A"/>
    <w:rsid w:val="00021209"/>
    <w:rsid w:val="00025220"/>
    <w:rsid w:val="00094702"/>
    <w:rsid w:val="000D51EE"/>
    <w:rsid w:val="00134994"/>
    <w:rsid w:val="0026555A"/>
    <w:rsid w:val="00294FAC"/>
    <w:rsid w:val="00314EB6"/>
    <w:rsid w:val="00385716"/>
    <w:rsid w:val="003D2414"/>
    <w:rsid w:val="003E0233"/>
    <w:rsid w:val="004F0DE9"/>
    <w:rsid w:val="005401BE"/>
    <w:rsid w:val="0055428D"/>
    <w:rsid w:val="005953E2"/>
    <w:rsid w:val="005A7D52"/>
    <w:rsid w:val="006763CE"/>
    <w:rsid w:val="006906A8"/>
    <w:rsid w:val="00740242"/>
    <w:rsid w:val="007B557E"/>
    <w:rsid w:val="008264FB"/>
    <w:rsid w:val="00937D8A"/>
    <w:rsid w:val="00A33981"/>
    <w:rsid w:val="00A3514A"/>
    <w:rsid w:val="00AA50A1"/>
    <w:rsid w:val="00AE0B93"/>
    <w:rsid w:val="00B053DC"/>
    <w:rsid w:val="00BF2637"/>
    <w:rsid w:val="00CB1696"/>
    <w:rsid w:val="00CC634E"/>
    <w:rsid w:val="00D54C18"/>
    <w:rsid w:val="00D5543A"/>
    <w:rsid w:val="00D76897"/>
    <w:rsid w:val="00DC1A3C"/>
    <w:rsid w:val="00E33F45"/>
    <w:rsid w:val="00FC3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BB3A"/>
  <w15:chartTrackingRefBased/>
  <w15:docId w15:val="{6BAD21A1-4F11-4778-A808-F1FE0C0E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5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555A"/>
    <w:rPr>
      <w:sz w:val="18"/>
      <w:szCs w:val="18"/>
    </w:rPr>
  </w:style>
  <w:style w:type="paragraph" w:styleId="a5">
    <w:name w:val="footer"/>
    <w:basedOn w:val="a"/>
    <w:link w:val="a6"/>
    <w:uiPriority w:val="99"/>
    <w:unhideWhenUsed/>
    <w:rsid w:val="0026555A"/>
    <w:pPr>
      <w:tabs>
        <w:tab w:val="center" w:pos="4153"/>
        <w:tab w:val="right" w:pos="8306"/>
      </w:tabs>
      <w:snapToGrid w:val="0"/>
      <w:jc w:val="left"/>
    </w:pPr>
    <w:rPr>
      <w:sz w:val="18"/>
      <w:szCs w:val="18"/>
    </w:rPr>
  </w:style>
  <w:style w:type="character" w:customStyle="1" w:styleId="a6">
    <w:name w:val="页脚 字符"/>
    <w:basedOn w:val="a0"/>
    <w:link w:val="a5"/>
    <w:uiPriority w:val="99"/>
    <w:rsid w:val="002655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lishu</dc:creator>
  <cp:keywords/>
  <dc:description/>
  <cp:lastModifiedBy> </cp:lastModifiedBy>
  <cp:revision>7</cp:revision>
  <cp:lastPrinted>2019-08-28T05:47:00Z</cp:lastPrinted>
  <dcterms:created xsi:type="dcterms:W3CDTF">2019-08-30T03:44:00Z</dcterms:created>
  <dcterms:modified xsi:type="dcterms:W3CDTF">2019-09-16T00:57:00Z</dcterms:modified>
</cp:coreProperties>
</file>